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8D5" w:rsidRPr="00F85D3E" w:rsidRDefault="00CB48D5" w:rsidP="00CB48D5">
      <w:pPr>
        <w:ind w:left="23" w:firstLine="567"/>
        <w:jc w:val="center"/>
        <w:rPr>
          <w:rFonts w:eastAsia="Sylfaen"/>
          <w:b/>
          <w:sz w:val="28"/>
          <w:szCs w:val="28"/>
        </w:rPr>
      </w:pPr>
      <w:r w:rsidRPr="00F85D3E">
        <w:rPr>
          <w:rFonts w:eastAsia="Sylfaen"/>
          <w:b/>
          <w:sz w:val="28"/>
          <w:szCs w:val="28"/>
        </w:rPr>
        <w:t>1.5 Расчет анкерного крепления</w:t>
      </w:r>
    </w:p>
    <w:p w:rsidR="00CB48D5" w:rsidRPr="00F85D3E" w:rsidRDefault="00CB48D5" w:rsidP="00CB48D5">
      <w:pPr>
        <w:ind w:left="23" w:firstLine="567"/>
        <w:jc w:val="center"/>
        <w:rPr>
          <w:rFonts w:eastAsia="Sylfaen"/>
          <w:b/>
          <w:sz w:val="28"/>
          <w:szCs w:val="28"/>
        </w:rPr>
      </w:pPr>
    </w:p>
    <w:p w:rsidR="00CB48D5" w:rsidRPr="00F85D3E" w:rsidRDefault="00CB48D5" w:rsidP="00CB48D5">
      <w:pPr>
        <w:ind w:left="20" w:firstLine="567"/>
        <w:jc w:val="both"/>
        <w:rPr>
          <w:color w:val="000000"/>
          <w:sz w:val="28"/>
          <w:szCs w:val="28"/>
        </w:rPr>
      </w:pPr>
      <w:r w:rsidRPr="00C85C24">
        <w:rPr>
          <w:color w:val="000000"/>
          <w:sz w:val="28"/>
          <w:szCs w:val="28"/>
        </w:rPr>
        <w:t>Мы используем бетонную железобетонную приставку B15 для создания конструктивного решения, которое включает четыре стержня периодического железобетона C235. Кровля арматурных стержней осуществляется с использованием эпоксидно-цементного покрытия ЭПК-1. Арматурные стержни имеют диаметр 16 мм. Диаметр отверстия в колонне затем учитывает толщину клеевого слоя</w:t>
      </w:r>
    </w:p>
    <w:p w:rsidR="00CB48D5" w:rsidRPr="00F85D3E" w:rsidRDefault="00CB48D5" w:rsidP="00CB48D5">
      <w:pPr>
        <w:spacing w:after="70"/>
        <w:ind w:left="20" w:firstLine="567"/>
        <w:jc w:val="center"/>
        <w:rPr>
          <w:color w:val="000000"/>
          <w:sz w:val="28"/>
          <w:szCs w:val="28"/>
        </w:rPr>
      </w:pPr>
      <w:proofErr w:type="gramStart"/>
      <w:r w:rsidRPr="00F85D3E">
        <w:rPr>
          <w:color w:val="000000"/>
          <w:sz w:val="28"/>
          <w:szCs w:val="28"/>
          <w:lang w:val="en-US"/>
        </w:rPr>
        <w:t>d</w:t>
      </w:r>
      <w:proofErr w:type="spellStart"/>
      <w:r w:rsidRPr="00F85D3E">
        <w:rPr>
          <w:color w:val="000000"/>
          <w:sz w:val="28"/>
          <w:szCs w:val="28"/>
          <w:vertAlign w:val="subscript"/>
        </w:rPr>
        <w:t>отв</w:t>
      </w:r>
      <w:proofErr w:type="spellEnd"/>
      <w:proofErr w:type="gramEnd"/>
      <w:r w:rsidRPr="00F85D3E">
        <w:rPr>
          <w:color w:val="000000"/>
          <w:sz w:val="28"/>
          <w:szCs w:val="28"/>
        </w:rPr>
        <w:t xml:space="preserve">= </w:t>
      </w:r>
      <w:r w:rsidRPr="00F85D3E">
        <w:rPr>
          <w:color w:val="000000"/>
          <w:sz w:val="28"/>
          <w:szCs w:val="28"/>
          <w:lang w:val="en-US"/>
        </w:rPr>
        <w:t>d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r>
        <w:rPr>
          <w:color w:val="000000"/>
          <w:sz w:val="28"/>
          <w:szCs w:val="28"/>
        </w:rPr>
        <w:t xml:space="preserve"> + 5 = 26 + 5 = 3</w:t>
      </w:r>
      <w:r w:rsidRPr="00F85D3E">
        <w:rPr>
          <w:color w:val="000000"/>
          <w:sz w:val="28"/>
          <w:szCs w:val="28"/>
        </w:rPr>
        <w:t>1 мм.</w:t>
      </w:r>
    </w:p>
    <w:p w:rsidR="00CB48D5" w:rsidRPr="00F85D3E" w:rsidRDefault="00CB48D5" w:rsidP="00CB48D5">
      <w:pPr>
        <w:ind w:left="20"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Расстояние от оси арматурного стержня до грани колонны должно быть не менее 2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∙</m:t>
        </m:r>
      </m:oMath>
      <w:proofErr w:type="gramStart"/>
      <w:r w:rsidRPr="00F85D3E">
        <w:rPr>
          <w:color w:val="000000"/>
          <w:sz w:val="28"/>
          <w:szCs w:val="28"/>
          <w:lang w:val="en-US"/>
        </w:rPr>
        <w:t>d</w:t>
      </w:r>
      <w:proofErr w:type="gramEnd"/>
      <w:r w:rsidRPr="00F85D3E">
        <w:rPr>
          <w:color w:val="000000"/>
          <w:sz w:val="28"/>
          <w:szCs w:val="28"/>
          <w:vertAlign w:val="subscript"/>
        </w:rPr>
        <w:t>а</w:t>
      </w:r>
      <w:r w:rsidRPr="00F85D3E">
        <w:rPr>
          <w:color w:val="000000"/>
          <w:sz w:val="28"/>
          <w:szCs w:val="28"/>
        </w:rPr>
        <w:t>= 2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>16 = 32 мм; примем расстояние, равное 33 мм.</w:t>
      </w:r>
    </w:p>
    <w:p w:rsidR="00CB48D5" w:rsidRPr="00F85D3E" w:rsidRDefault="00CB48D5" w:rsidP="00CB48D5">
      <w:pPr>
        <w:ind w:left="20"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 xml:space="preserve">Определим усилия растяжения в арматуре </w:t>
      </w:r>
      <w:proofErr w:type="gramStart"/>
      <w:r w:rsidRPr="00F85D3E">
        <w:rPr>
          <w:color w:val="000000"/>
          <w:sz w:val="28"/>
          <w:szCs w:val="28"/>
          <w:lang w:val="en-US"/>
        </w:rPr>
        <w:t>N</w:t>
      </w:r>
      <w:proofErr w:type="gramEnd"/>
      <w:r w:rsidRPr="00F85D3E">
        <w:rPr>
          <w:color w:val="000000"/>
          <w:sz w:val="28"/>
          <w:szCs w:val="28"/>
          <w:vertAlign w:val="subscript"/>
        </w:rPr>
        <w:t>а</w:t>
      </w:r>
      <w:r w:rsidRPr="00F85D3E">
        <w:rPr>
          <w:color w:val="000000"/>
          <w:sz w:val="28"/>
          <w:szCs w:val="28"/>
        </w:rPr>
        <w:t xml:space="preserve"> из условия равновесия:</w:t>
      </w:r>
    </w:p>
    <w:p w:rsidR="00CB48D5" w:rsidRPr="00F85D3E" w:rsidRDefault="00CB48D5" w:rsidP="00CB48D5">
      <w:pPr>
        <w:ind w:left="20" w:firstLine="567"/>
        <w:jc w:val="both"/>
        <w:rPr>
          <w:color w:val="000000"/>
          <w:sz w:val="28"/>
          <w:szCs w:val="28"/>
        </w:rPr>
      </w:pPr>
    </w:p>
    <w:p w:rsidR="00CB48D5" w:rsidRPr="00F85D3E" w:rsidRDefault="00CB48D5" w:rsidP="00CB48D5">
      <w:pPr>
        <w:jc w:val="center"/>
        <w:rPr>
          <w:sz w:val="28"/>
          <w:szCs w:val="28"/>
        </w:rPr>
      </w:pPr>
      <w:r w:rsidRPr="00F85D3E">
        <w:rPr>
          <w:color w:val="000000"/>
          <w:sz w:val="28"/>
          <w:szCs w:val="28"/>
        </w:rPr>
        <w:fldChar w:fldCharType="begin"/>
      </w:r>
      <w:r w:rsidRPr="00F85D3E">
        <w:rPr>
          <w:color w:val="000000"/>
          <w:sz w:val="28"/>
          <w:szCs w:val="28"/>
        </w:rPr>
        <w:instrText xml:space="preserve"> QUOTE </w:instrTex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naryPr>
          <m:sub/>
          <m:sup/>
          <m:e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N</m:t>
            </m:r>
            <m:r>
              <w:rPr>
                <w:rFonts w:ascii="Cambria Math" w:hAnsi="Cambria Math"/>
                <w:color w:val="000000"/>
                <w:sz w:val="28"/>
                <w:szCs w:val="28"/>
              </w:rPr>
              <m:t>=0;-</m:t>
            </m:r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a</m:t>
                </m:r>
              </m:sub>
            </m:sSub>
          </m:e>
        </m:nary>
        <m:r>
          <w:rPr>
            <w:rFonts w:ascii="Cambria Math" w:hAnsi="Cambria Math"/>
            <w:color w:val="000000"/>
            <w:sz w:val="28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N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б</m:t>
            </m:r>
          </m:sub>
        </m:sSub>
        <m:r>
          <w:rPr>
            <w:rFonts w:ascii="Cambria Math" w:hAnsi="Cambria Math"/>
            <w:color w:val="000000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см</m:t>
            </m:r>
          </m:sub>
        </m:sSub>
        <m:r>
          <w:rPr>
            <w:rFonts w:ascii="Cambria Math" w:hAnsi="Cambria Math"/>
            <w:color w:val="000000"/>
            <w:sz w:val="28"/>
            <w:szCs w:val="28"/>
          </w:rPr>
          <m:t>∙b∙x/2=0;</m:t>
        </m:r>
      </m:oMath>
      <w:r w:rsidRPr="00F85D3E">
        <w:rPr>
          <w:color w:val="000000"/>
          <w:sz w:val="28"/>
          <w:szCs w:val="28"/>
        </w:rPr>
        <w:instrText xml:space="preserve"> </w:instrText>
      </w:r>
      <w:r w:rsidRPr="00F85D3E">
        <w:rPr>
          <w:color w:val="000000"/>
          <w:sz w:val="28"/>
          <w:szCs w:val="28"/>
        </w:rPr>
        <w:fldChar w:fldCharType="separate"/>
      </w:r>
      <w:r w:rsidRPr="00F85D3E">
        <w:rPr>
          <w:color w:val="000000"/>
          <w:sz w:val="28"/>
          <w:szCs w:val="28"/>
        </w:rPr>
        <w:fldChar w:fldCharType="end"/>
      </w:r>
      <w:r w:rsidRPr="00F85D3E">
        <w:rPr>
          <w:color w:val="000000"/>
          <w:sz w:val="28"/>
          <w:szCs w:val="28"/>
        </w:rPr>
        <w:t xml:space="preserve"> </w:t>
      </w:r>
      <w:r w:rsidRPr="00F85D3E">
        <w:rPr>
          <w:sz w:val="28"/>
          <w:szCs w:val="28"/>
        </w:rPr>
        <w:object w:dxaOrig="34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8.85pt;height:34.35pt" o:ole="">
            <v:imagedata r:id="rId5" o:title=""/>
          </v:shape>
          <o:OLEObject Type="Embed" ProgID="Equation.3" ShapeID="_x0000_i1025" DrawAspect="Content" ObjectID="_1660301740" r:id="rId6"/>
        </w:object>
      </w:r>
      <w:r w:rsidRPr="00F85D3E">
        <w:rPr>
          <w:sz w:val="28"/>
          <w:szCs w:val="28"/>
        </w:rPr>
        <w:t xml:space="preserve"> </w:t>
      </w:r>
    </w:p>
    <w:p w:rsidR="00CB48D5" w:rsidRPr="00F85D3E" w:rsidRDefault="00CB48D5" w:rsidP="00CB48D5">
      <w:pPr>
        <w:jc w:val="center"/>
        <w:rPr>
          <w:sz w:val="28"/>
          <w:szCs w:val="28"/>
        </w:rPr>
      </w:pPr>
    </w:p>
    <w:p w:rsidR="00CB48D5" w:rsidRPr="00F85D3E" w:rsidRDefault="00CB48D5" w:rsidP="00CB48D5">
      <w:pPr>
        <w:jc w:val="center"/>
        <w:rPr>
          <w:rStyle w:val="8"/>
          <w:b w:val="0"/>
          <w:bCs w:val="0"/>
          <w:sz w:val="28"/>
          <w:szCs w:val="28"/>
        </w:rPr>
      </w:pPr>
      <w:r w:rsidRPr="00F85D3E">
        <w:rPr>
          <w:rStyle w:val="8"/>
          <w:position w:val="-28"/>
          <w:sz w:val="28"/>
          <w:szCs w:val="28"/>
        </w:rPr>
        <w:object w:dxaOrig="5580" w:dyaOrig="680">
          <v:shape id="_x0000_i1026" type="#_x0000_t75" style="width:337.85pt;height:41pt" o:ole="">
            <v:imagedata r:id="rId7" o:title=""/>
          </v:shape>
          <o:OLEObject Type="Embed" ProgID="Equation.3" ShapeID="_x0000_i1026" DrawAspect="Content" ObjectID="_1660301741" r:id="rId8"/>
        </w:object>
      </w:r>
    </w:p>
    <w:p w:rsidR="00CB48D5" w:rsidRPr="00F85D3E" w:rsidRDefault="00CB48D5" w:rsidP="00CB48D5">
      <w:pPr>
        <w:jc w:val="center"/>
        <w:rPr>
          <w:rStyle w:val="8"/>
          <w:b w:val="0"/>
          <w:bCs w:val="0"/>
          <w:sz w:val="28"/>
          <w:szCs w:val="28"/>
          <w:lang w:val="en-US"/>
        </w:rPr>
      </w:pPr>
    </w:p>
    <w:p w:rsidR="00CB48D5" w:rsidRPr="00F85D3E" w:rsidRDefault="00CB48D5" w:rsidP="00CB48D5">
      <w:pPr>
        <w:jc w:val="center"/>
        <w:rPr>
          <w:rStyle w:val="8"/>
          <w:b w:val="0"/>
          <w:bCs w:val="0"/>
          <w:sz w:val="28"/>
          <w:szCs w:val="28"/>
        </w:rPr>
      </w:pPr>
      <w:r w:rsidRPr="00F85D3E">
        <w:rPr>
          <w:rStyle w:val="8"/>
          <w:b w:val="0"/>
          <w:bCs w:val="0"/>
          <w:sz w:val="28"/>
          <w:szCs w:val="28"/>
          <w:lang w:val="en-US"/>
        </w:rPr>
        <w:t>N</w:t>
      </w:r>
      <w:r w:rsidRPr="00F85D3E">
        <w:rPr>
          <w:rStyle w:val="8"/>
          <w:b w:val="0"/>
          <w:bCs w:val="0"/>
          <w:sz w:val="28"/>
          <w:szCs w:val="28"/>
          <w:vertAlign w:val="subscript"/>
        </w:rPr>
        <w:t>б</w:t>
      </w:r>
      <w:r w:rsidRPr="00F85D3E">
        <w:rPr>
          <w:rStyle w:val="8"/>
          <w:b w:val="0"/>
          <w:bCs w:val="0"/>
          <w:sz w:val="28"/>
          <w:szCs w:val="28"/>
          <w:lang w:val="en-US"/>
        </w:rPr>
        <w:t>=</w:t>
      </w:r>
      <w:r>
        <w:rPr>
          <w:rStyle w:val="8"/>
          <w:b w:val="0"/>
          <w:bCs w:val="0"/>
          <w:sz w:val="28"/>
          <w:szCs w:val="28"/>
        </w:rPr>
        <w:t xml:space="preserve">37 </w:t>
      </w:r>
      <w:r w:rsidRPr="00F85D3E">
        <w:rPr>
          <w:rStyle w:val="8"/>
          <w:b w:val="0"/>
          <w:bCs w:val="0"/>
          <w:sz w:val="28"/>
          <w:szCs w:val="28"/>
        </w:rPr>
        <w:t>кН; М</w:t>
      </w:r>
      <w:r w:rsidRPr="00F85D3E">
        <w:rPr>
          <w:rStyle w:val="8"/>
          <w:b w:val="0"/>
          <w:bCs w:val="0"/>
          <w:sz w:val="28"/>
          <w:szCs w:val="28"/>
          <w:vertAlign w:val="subscript"/>
        </w:rPr>
        <w:t>б</w:t>
      </w:r>
      <w:r w:rsidRPr="00F85D3E">
        <w:rPr>
          <w:rStyle w:val="8"/>
          <w:b w:val="0"/>
          <w:bCs w:val="0"/>
          <w:sz w:val="28"/>
          <w:szCs w:val="28"/>
        </w:rPr>
        <w:t>=</w:t>
      </w:r>
      <w:r>
        <w:rPr>
          <w:rStyle w:val="8"/>
          <w:b w:val="0"/>
          <w:bCs w:val="0"/>
          <w:sz w:val="28"/>
          <w:szCs w:val="28"/>
        </w:rPr>
        <w:t>20</w:t>
      </w:r>
      <w:proofErr w:type="gramStart"/>
      <w:r>
        <w:rPr>
          <w:rStyle w:val="8"/>
          <w:b w:val="0"/>
          <w:bCs w:val="0"/>
          <w:sz w:val="28"/>
          <w:szCs w:val="28"/>
        </w:rPr>
        <w:t>,8</w:t>
      </w:r>
      <w:proofErr w:type="gramEnd"/>
      <w:r w:rsidRPr="00F85D3E">
        <w:rPr>
          <w:rStyle w:val="8"/>
          <w:b w:val="0"/>
          <w:bCs w:val="0"/>
          <w:sz w:val="28"/>
          <w:szCs w:val="28"/>
        </w:rPr>
        <w:t xml:space="preserve"> </w:t>
      </w:r>
      <w:proofErr w:type="spellStart"/>
      <w:r w:rsidRPr="00F85D3E">
        <w:rPr>
          <w:rStyle w:val="8"/>
          <w:b w:val="0"/>
          <w:bCs w:val="0"/>
          <w:sz w:val="28"/>
          <w:szCs w:val="28"/>
        </w:rPr>
        <w:t>кН</w:t>
      </w:r>
      <w:r w:rsidRPr="00F85D3E">
        <w:rPr>
          <w:sz w:val="28"/>
          <w:szCs w:val="28"/>
        </w:rPr>
        <w:t>∙</w:t>
      </w:r>
      <w:r w:rsidRPr="00F85D3E">
        <w:rPr>
          <w:rStyle w:val="8"/>
          <w:b w:val="0"/>
          <w:bCs w:val="0"/>
          <w:sz w:val="28"/>
          <w:szCs w:val="28"/>
        </w:rPr>
        <w:t>м</w:t>
      </w:r>
      <w:proofErr w:type="spellEnd"/>
      <w:r w:rsidRPr="00F85D3E">
        <w:rPr>
          <w:rStyle w:val="8"/>
          <w:b w:val="0"/>
          <w:bCs w:val="0"/>
          <w:sz w:val="28"/>
          <w:szCs w:val="28"/>
        </w:rPr>
        <w:t>;</w:t>
      </w:r>
    </w:p>
    <w:p w:rsidR="00CB48D5" w:rsidRPr="00F85D3E" w:rsidRDefault="00CB48D5" w:rsidP="00CB48D5">
      <w:pPr>
        <w:jc w:val="center"/>
        <w:rPr>
          <w:rStyle w:val="8"/>
          <w:b w:val="0"/>
          <w:bCs w:val="0"/>
          <w:sz w:val="28"/>
          <w:szCs w:val="28"/>
        </w:rPr>
      </w:pPr>
    </w:p>
    <w:p w:rsidR="00CB48D5" w:rsidRPr="00F85D3E" w:rsidRDefault="00CB48D5" w:rsidP="00CB48D5">
      <w:pPr>
        <w:jc w:val="center"/>
        <w:rPr>
          <w:sz w:val="28"/>
          <w:szCs w:val="28"/>
        </w:rPr>
      </w:pPr>
      <w:r w:rsidRPr="00F85D3E">
        <w:rPr>
          <w:position w:val="-12"/>
          <w:sz w:val="28"/>
          <w:szCs w:val="28"/>
        </w:rPr>
        <w:object w:dxaOrig="1740" w:dyaOrig="360">
          <v:shape id="_x0000_i1027" type="#_x0000_t75" style="width:115.75pt;height:22.7pt" o:ole="">
            <v:imagedata r:id="rId9" o:title=""/>
          </v:shape>
          <o:OLEObject Type="Embed" ProgID="Equation.3" ShapeID="_x0000_i1027" DrawAspect="Content" ObjectID="_1660301742" r:id="rId10"/>
        </w:object>
      </w:r>
    </w:p>
    <w:p w:rsidR="00CB48D5" w:rsidRPr="00F85D3E" w:rsidRDefault="00CB48D5" w:rsidP="00CB48D5">
      <w:pPr>
        <w:jc w:val="center"/>
        <w:rPr>
          <w:sz w:val="28"/>
          <w:szCs w:val="28"/>
        </w:rPr>
      </w:pPr>
    </w:p>
    <w:p w:rsidR="00CB48D5" w:rsidRPr="00F85D3E" w:rsidRDefault="00CB48D5" w:rsidP="00CB48D5">
      <w:pPr>
        <w:jc w:val="center"/>
        <w:rPr>
          <w:sz w:val="28"/>
          <w:szCs w:val="28"/>
        </w:rPr>
      </w:pPr>
      <w:r w:rsidRPr="00F85D3E">
        <w:rPr>
          <w:position w:val="-32"/>
          <w:sz w:val="28"/>
          <w:szCs w:val="28"/>
        </w:rPr>
        <w:object w:dxaOrig="4819" w:dyaOrig="700">
          <v:shape id="_x0000_i1028" type="#_x0000_t75" style="width:320.7pt;height:43.75pt" o:ole="">
            <v:imagedata r:id="rId11" o:title=""/>
          </v:shape>
          <o:OLEObject Type="Embed" ProgID="Equation.3" ShapeID="_x0000_i1028" DrawAspect="Content" ObjectID="_1660301743" r:id="rId12"/>
        </w:object>
      </w:r>
    </w:p>
    <w:p w:rsidR="00CB48D5" w:rsidRPr="00F85D3E" w:rsidRDefault="00CB48D5" w:rsidP="00CB48D5">
      <w:pPr>
        <w:jc w:val="center"/>
        <w:rPr>
          <w:sz w:val="28"/>
          <w:szCs w:val="28"/>
        </w:rPr>
      </w:pPr>
    </w:p>
    <w:p w:rsidR="00CB48D5" w:rsidRPr="00F85D3E" w:rsidRDefault="00CB48D5" w:rsidP="00CB48D5">
      <w:pPr>
        <w:jc w:val="center"/>
        <w:rPr>
          <w:sz w:val="28"/>
          <w:szCs w:val="28"/>
        </w:rPr>
      </w:pPr>
      <w:proofErr w:type="spellStart"/>
      <w:r w:rsidRPr="00F85D3E">
        <w:rPr>
          <w:sz w:val="28"/>
          <w:szCs w:val="28"/>
        </w:rPr>
        <w:t>К</w:t>
      </w:r>
      <w:r w:rsidRPr="00F85D3E">
        <w:rPr>
          <w:sz w:val="28"/>
          <w:szCs w:val="28"/>
          <w:vertAlign w:val="subscript"/>
        </w:rPr>
        <w:t>н</w:t>
      </w:r>
      <w:proofErr w:type="spellEnd"/>
      <w:r w:rsidRPr="00F85D3E">
        <w:rPr>
          <w:sz w:val="28"/>
          <w:szCs w:val="28"/>
        </w:rPr>
        <w:t>=1,22+0,</w:t>
      </w:r>
      <w:r>
        <w:rPr>
          <w:sz w:val="28"/>
          <w:szCs w:val="28"/>
        </w:rPr>
        <w:t>83(1-1,22)=2</w:t>
      </w:r>
      <w:r w:rsidRPr="00F85D3E">
        <w:rPr>
          <w:sz w:val="28"/>
          <w:szCs w:val="28"/>
        </w:rPr>
        <w:t>,</w:t>
      </w:r>
      <w:r>
        <w:rPr>
          <w:sz w:val="28"/>
          <w:szCs w:val="28"/>
        </w:rPr>
        <w:t>04</w:t>
      </w:r>
      <w:r w:rsidRPr="00F85D3E">
        <w:rPr>
          <w:sz w:val="28"/>
          <w:szCs w:val="28"/>
        </w:rPr>
        <w:t>;</w:t>
      </w:r>
    </w:p>
    <w:p w:rsidR="00CB48D5" w:rsidRPr="00F85D3E" w:rsidRDefault="00CB48D5" w:rsidP="00CB48D5">
      <w:pPr>
        <w:jc w:val="center"/>
        <w:rPr>
          <w:sz w:val="28"/>
          <w:szCs w:val="28"/>
        </w:rPr>
      </w:pPr>
    </w:p>
    <w:p w:rsidR="00CB48D5" w:rsidRPr="00F85D3E" w:rsidRDefault="00CB48D5" w:rsidP="00CB48D5">
      <w:pPr>
        <w:jc w:val="center"/>
        <w:rPr>
          <w:sz w:val="28"/>
          <w:szCs w:val="28"/>
        </w:rPr>
      </w:pPr>
      <w:r w:rsidRPr="00F85D3E">
        <w:rPr>
          <w:position w:val="-12"/>
          <w:sz w:val="28"/>
          <w:szCs w:val="28"/>
        </w:rPr>
        <w:object w:dxaOrig="3360" w:dyaOrig="360">
          <v:shape id="_x0000_i1029" type="#_x0000_t75" style="width:223.2pt;height:22.7pt" o:ole="">
            <v:imagedata r:id="rId13" o:title=""/>
          </v:shape>
          <o:OLEObject Type="Embed" ProgID="Equation.3" ShapeID="_x0000_i1029" DrawAspect="Content" ObjectID="_1660301744" r:id="rId14"/>
        </w:object>
      </w:r>
    </w:p>
    <w:p w:rsidR="00CB48D5" w:rsidRPr="00F85D3E" w:rsidRDefault="00CB48D5" w:rsidP="00CB48D5">
      <w:pPr>
        <w:jc w:val="center"/>
        <w:rPr>
          <w:sz w:val="28"/>
          <w:szCs w:val="28"/>
        </w:rPr>
      </w:pPr>
    </w:p>
    <w:p w:rsidR="00CB48D5" w:rsidRPr="00F85D3E" w:rsidRDefault="00CB48D5" w:rsidP="00CB48D5">
      <w:pPr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</w:rPr>
        <w:t>см</w:t>
      </w:r>
      <w:r w:rsidRPr="00F85D3E">
        <w:rPr>
          <w:sz w:val="28"/>
          <w:szCs w:val="28"/>
        </w:rPr>
        <w:t>=</w:t>
      </w:r>
      <w:proofErr w:type="spellStart"/>
      <w:proofErr w:type="gramStart"/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  <w:lang w:val="en-US"/>
        </w:rPr>
        <w:t>c</w:t>
      </w:r>
      <w:proofErr w:type="spellEnd"/>
      <w:r>
        <w:rPr>
          <w:sz w:val="28"/>
          <w:szCs w:val="28"/>
        </w:rPr>
        <w:t>=</w:t>
      </w:r>
      <w:proofErr w:type="gramEnd"/>
      <w:r>
        <w:rPr>
          <w:sz w:val="28"/>
          <w:szCs w:val="28"/>
        </w:rPr>
        <w:t>1,47</w:t>
      </w:r>
      <w:r w:rsidRPr="00F85D3E">
        <w:rPr>
          <w:sz w:val="28"/>
          <w:szCs w:val="28"/>
        </w:rPr>
        <w:t>6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.</w:t>
      </w:r>
    </w:p>
    <w:p w:rsidR="00CB48D5" w:rsidRPr="00F85D3E" w:rsidRDefault="00CB48D5" w:rsidP="00CB48D5">
      <w:pPr>
        <w:jc w:val="center"/>
        <w:rPr>
          <w:sz w:val="28"/>
          <w:szCs w:val="28"/>
        </w:rPr>
      </w:pPr>
    </w:p>
    <w:p w:rsidR="00CB48D5" w:rsidRPr="00F85D3E" w:rsidRDefault="00CB48D5" w:rsidP="00CB48D5">
      <w:pPr>
        <w:jc w:val="center"/>
        <w:rPr>
          <w:color w:val="000000"/>
          <w:sz w:val="28"/>
          <w:szCs w:val="28"/>
          <w:vertAlign w:val="subscript"/>
        </w:rPr>
      </w:pPr>
      <w:r w:rsidRPr="00F85D3E">
        <w:rPr>
          <w:color w:val="000000"/>
          <w:sz w:val="28"/>
          <w:szCs w:val="28"/>
        </w:rPr>
        <w:t xml:space="preserve">Подставим числовые значения в уравнения и решим их относительно </w:t>
      </w:r>
      <w:proofErr w:type="gramStart"/>
      <w:r w:rsidRPr="00F85D3E">
        <w:rPr>
          <w:color w:val="000000"/>
          <w:sz w:val="28"/>
          <w:szCs w:val="28"/>
          <w:lang w:val="en-US"/>
        </w:rPr>
        <w:t>N</w:t>
      </w:r>
      <w:proofErr w:type="gramEnd"/>
      <w:r w:rsidRPr="00F85D3E">
        <w:rPr>
          <w:color w:val="000000"/>
          <w:sz w:val="28"/>
          <w:szCs w:val="28"/>
          <w:vertAlign w:val="subscript"/>
        </w:rPr>
        <w:t>а</w:t>
      </w:r>
    </w:p>
    <w:p w:rsidR="00CB48D5" w:rsidRPr="00F85D3E" w:rsidRDefault="00CB48D5" w:rsidP="00CB48D5">
      <w:pPr>
        <w:jc w:val="center"/>
        <w:rPr>
          <w:color w:val="000000"/>
          <w:sz w:val="28"/>
          <w:szCs w:val="28"/>
          <w:vertAlign w:val="subscript"/>
        </w:rPr>
      </w:pPr>
    </w:p>
    <w:p w:rsidR="00CB48D5" w:rsidRPr="00F85D3E" w:rsidRDefault="00CB48D5" w:rsidP="00CB48D5">
      <w:pPr>
        <w:ind w:firstLine="567"/>
        <w:jc w:val="center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 xml:space="preserve">- </w:t>
      </w:r>
      <w:r w:rsidRPr="00F85D3E">
        <w:rPr>
          <w:color w:val="000000"/>
          <w:sz w:val="28"/>
          <w:szCs w:val="28"/>
          <w:lang w:val="en-US"/>
        </w:rPr>
        <w:t>N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r w:rsidRPr="00F85D3E">
        <w:rPr>
          <w:color w:val="000000"/>
          <w:sz w:val="28"/>
          <w:szCs w:val="28"/>
        </w:rPr>
        <w:t xml:space="preserve"> – </w:t>
      </w:r>
      <w:r>
        <w:rPr>
          <w:color w:val="000000"/>
          <w:sz w:val="28"/>
          <w:szCs w:val="28"/>
        </w:rPr>
        <w:t>3</w:t>
      </w:r>
      <w:r w:rsidRPr="00F85D3E">
        <w:rPr>
          <w:color w:val="000000"/>
          <w:sz w:val="28"/>
          <w:szCs w:val="28"/>
        </w:rPr>
        <w:t>1,1 + 1,376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>16,5</w:t>
      </w:r>
      <w:r w:rsidRPr="00F85D3E">
        <w:rPr>
          <w:sz w:val="28"/>
          <w:szCs w:val="28"/>
        </w:rPr>
        <w:t>∙</w:t>
      </w:r>
      <w:r w:rsidRPr="00F85D3E">
        <w:rPr>
          <w:color w:val="000000"/>
          <w:sz w:val="28"/>
          <w:szCs w:val="28"/>
        </w:rPr>
        <w:t>х/2 = 0</w:t>
      </w:r>
    </w:p>
    <w:p w:rsidR="00CB48D5" w:rsidRPr="00F85D3E" w:rsidRDefault="00CB48D5" w:rsidP="00CB48D5">
      <w:pPr>
        <w:ind w:firstLine="567"/>
        <w:jc w:val="center"/>
        <w:rPr>
          <w:color w:val="000000"/>
          <w:sz w:val="28"/>
          <w:szCs w:val="28"/>
        </w:rPr>
      </w:pPr>
    </w:p>
    <w:p w:rsidR="00CB48D5" w:rsidRPr="00F85D3E" w:rsidRDefault="00CB48D5" w:rsidP="00CB48D5">
      <w:pPr>
        <w:ind w:firstLine="567"/>
        <w:jc w:val="center"/>
        <w:rPr>
          <w:color w:val="000000"/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5920" w:dyaOrig="620">
          <v:shape id="_x0000_i1030" type="#_x0000_t75" style="width:376.05pt;height:37.1pt" o:ole="">
            <v:imagedata r:id="rId15" o:title=""/>
          </v:shape>
          <o:OLEObject Type="Embed" ProgID="Equation.3" ShapeID="_x0000_i1030" DrawAspect="Content" ObjectID="_1660301745" r:id="rId16"/>
        </w:object>
      </w:r>
      <w:r w:rsidRPr="00F85D3E">
        <w:rPr>
          <w:color w:val="000000"/>
          <w:sz w:val="28"/>
          <w:szCs w:val="28"/>
        </w:rPr>
        <w:fldChar w:fldCharType="begin"/>
      </w:r>
      <w:r w:rsidRPr="00F85D3E">
        <w:rPr>
          <w:color w:val="000000"/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color w:val="000000"/>
            <w:sz w:val="28"/>
            <w:szCs w:val="28"/>
          </w:rPr>
          <m:t>2766+30,63∙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color w:val="00000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39,6/2</m:t>
                </m:r>
              </m:e>
            </m:d>
            <m:r>
              <w:rPr>
                <w:rFonts w:ascii="Cambria Math" w:hAnsi="Cambria Math"/>
                <w:color w:val="000000"/>
                <w:sz w:val="28"/>
                <w:szCs w:val="28"/>
              </w:rPr>
              <m:t>-3,3</m:t>
            </m:r>
          </m:e>
        </m:d>
        <m:r>
          <w:rPr>
            <w:rFonts w:ascii="Cambria Math" w:hAnsi="Cambria Math"/>
            <w:color w:val="000000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</w:rPr>
              <m:t>1,376∙18∙</m:t>
            </m:r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x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∙(39,6-3,3-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)=0</m:t>
        </m:r>
      </m:oMath>
      <w:r w:rsidRPr="00F85D3E">
        <w:rPr>
          <w:color w:val="000000"/>
          <w:sz w:val="28"/>
          <w:szCs w:val="28"/>
        </w:rPr>
        <w:instrText xml:space="preserve"> </w:instrText>
      </w:r>
      <w:r w:rsidRPr="00F85D3E">
        <w:rPr>
          <w:color w:val="000000"/>
          <w:sz w:val="28"/>
          <w:szCs w:val="28"/>
        </w:rPr>
        <w:fldChar w:fldCharType="separate"/>
      </w:r>
      <w:r w:rsidRPr="00F85D3E">
        <w:rPr>
          <w:color w:val="000000"/>
          <w:sz w:val="28"/>
          <w:szCs w:val="28"/>
        </w:rPr>
        <w:fldChar w:fldCharType="end"/>
      </w:r>
    </w:p>
    <w:p w:rsidR="00CB48D5" w:rsidRPr="00F85D3E" w:rsidRDefault="00CB48D5" w:rsidP="00CB48D5">
      <w:pPr>
        <w:ind w:firstLine="567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2820" w:dyaOrig="620">
          <v:shape id="_x0000_i1031" type="#_x0000_t75" style="width:179.45pt;height:37.1pt" o:ole="">
            <v:imagedata r:id="rId17" o:title=""/>
          </v:shape>
          <o:OLEObject Type="Embed" ProgID="Equation.3" ShapeID="_x0000_i1031" DrawAspect="Content" ObjectID="_1660301746" r:id="rId18"/>
        </w:object>
      </w:r>
    </w:p>
    <w:p w:rsidR="00CB48D5" w:rsidRPr="00F85D3E" w:rsidRDefault="00CB48D5" w:rsidP="00CB48D5">
      <w:pPr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2500" w:dyaOrig="620">
          <v:shape id="_x0000_i1032" type="#_x0000_t75" style="width:158.95pt;height:37.1pt" o:ole="">
            <v:imagedata r:id="rId19" o:title=""/>
          </v:shape>
          <o:OLEObject Type="Embed" ProgID="Equation.3" ShapeID="_x0000_i1032" DrawAspect="Content" ObjectID="_1660301747" r:id="rId20"/>
        </w:object>
      </w:r>
    </w:p>
    <w:p w:rsidR="00CB48D5" w:rsidRPr="00F85D3E" w:rsidRDefault="00CB48D5" w:rsidP="00CB48D5">
      <w:pPr>
        <w:ind w:firstLine="567"/>
        <w:jc w:val="center"/>
        <w:rPr>
          <w:color w:val="000000"/>
          <w:sz w:val="28"/>
          <w:szCs w:val="28"/>
        </w:rPr>
      </w:pPr>
    </w:p>
    <w:p w:rsidR="00CB48D5" w:rsidRPr="00F85D3E" w:rsidRDefault="00CB48D5" w:rsidP="00CB48D5">
      <w:pPr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2799" w:dyaOrig="620">
          <v:shape id="_x0000_i1033" type="#_x0000_t75" style="width:177.8pt;height:37.1pt" o:ole="">
            <v:imagedata r:id="rId21" o:title=""/>
          </v:shape>
          <o:OLEObject Type="Embed" ProgID="Equation.3" ShapeID="_x0000_i1033" DrawAspect="Content" ObjectID="_1660301748" r:id="rId22"/>
        </w:object>
      </w:r>
    </w:p>
    <w:p w:rsidR="00CB48D5" w:rsidRPr="00F85D3E" w:rsidRDefault="00CB48D5" w:rsidP="00CB48D5">
      <w:pPr>
        <w:jc w:val="center"/>
        <w:rPr>
          <w:color w:val="000000"/>
          <w:sz w:val="28"/>
          <w:szCs w:val="28"/>
        </w:rPr>
      </w:pPr>
      <w:r w:rsidRPr="00F85D3E">
        <w:rPr>
          <w:position w:val="-10"/>
          <w:sz w:val="28"/>
          <w:szCs w:val="28"/>
        </w:rPr>
        <w:object w:dxaOrig="2140" w:dyaOrig="320">
          <v:shape id="_x0000_i1034" type="#_x0000_t75" style="width:136.25pt;height:19.4pt" o:ole="">
            <v:imagedata r:id="rId23" o:title=""/>
          </v:shape>
          <o:OLEObject Type="Embed" ProgID="Equation.3" ShapeID="_x0000_i1034" DrawAspect="Content" ObjectID="_1660301749" r:id="rId24"/>
        </w:object>
      </w:r>
    </w:p>
    <w:p w:rsidR="00CB48D5" w:rsidRPr="00F85D3E" w:rsidRDefault="00CB48D5" w:rsidP="00CB48D5">
      <w:pPr>
        <w:jc w:val="center"/>
        <w:rPr>
          <w:sz w:val="28"/>
          <w:szCs w:val="28"/>
        </w:rPr>
      </w:pPr>
      <w:r w:rsidRPr="00F85D3E">
        <w:rPr>
          <w:position w:val="-28"/>
          <w:sz w:val="28"/>
          <w:szCs w:val="28"/>
        </w:rPr>
        <w:object w:dxaOrig="2180" w:dyaOrig="660">
          <v:shape id="_x0000_i1035" type="#_x0000_t75" style="width:138.45pt;height:39.9pt" o:ole="">
            <v:imagedata r:id="rId25" o:title=""/>
          </v:shape>
          <o:OLEObject Type="Embed" ProgID="Equation.3" ShapeID="_x0000_i1035" DrawAspect="Content" ObjectID="_1660301750" r:id="rId26"/>
        </w:object>
      </w:r>
    </w:p>
    <w:p w:rsidR="00CB48D5" w:rsidRPr="00F85D3E" w:rsidRDefault="00CB48D5" w:rsidP="00CB48D5">
      <w:pPr>
        <w:ind w:firstLine="360"/>
        <w:rPr>
          <w:sz w:val="28"/>
          <w:szCs w:val="28"/>
        </w:rPr>
      </w:pPr>
    </w:p>
    <w:p w:rsidR="00CB48D5" w:rsidRPr="00F85D3E" w:rsidRDefault="00CB48D5" w:rsidP="00CB48D5">
      <w:pPr>
        <w:ind w:firstLine="567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Из второго уравнения вычислим х: х = 9 см, и подставим его в первое уравнение.</w:t>
      </w:r>
    </w:p>
    <w:p w:rsidR="00CB48D5" w:rsidRPr="00F85D3E" w:rsidRDefault="00CB48D5" w:rsidP="00CB48D5">
      <w:pPr>
        <w:ind w:firstLine="567"/>
        <w:rPr>
          <w:color w:val="000000"/>
          <w:sz w:val="28"/>
          <w:szCs w:val="28"/>
        </w:rPr>
      </w:pPr>
    </w:p>
    <w:p w:rsidR="00CB48D5" w:rsidRPr="00F85D3E" w:rsidRDefault="00CB48D5" w:rsidP="00CB48D5">
      <w:pPr>
        <w:ind w:left="860" w:firstLine="567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  <w:lang w:val="en-US"/>
        </w:rPr>
        <w:t>N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r w:rsidRPr="00F85D3E">
        <w:rPr>
          <w:color w:val="000000"/>
          <w:sz w:val="28"/>
          <w:szCs w:val="28"/>
        </w:rPr>
        <w:t xml:space="preserve"> = (1,376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>16</w:t>
      </w:r>
      <w:proofErr w:type="gramStart"/>
      <w:r w:rsidRPr="00F85D3E">
        <w:rPr>
          <w:color w:val="000000"/>
          <w:sz w:val="28"/>
          <w:szCs w:val="28"/>
        </w:rPr>
        <w:t>,5</w:t>
      </w:r>
      <w:proofErr w:type="gramEnd"/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 xml:space="preserve">6/2) – 21,1 = </w:t>
      </w:r>
      <w:r>
        <w:rPr>
          <w:color w:val="000000"/>
          <w:sz w:val="28"/>
          <w:szCs w:val="28"/>
        </w:rPr>
        <w:t>7</w:t>
      </w:r>
      <w:r w:rsidRPr="00F85D3E">
        <w:rPr>
          <w:color w:val="000000"/>
          <w:sz w:val="28"/>
          <w:szCs w:val="28"/>
        </w:rPr>
        <w:t xml:space="preserve">7,666– 21,1 = </w:t>
      </w:r>
      <w:r>
        <w:rPr>
          <w:color w:val="000000"/>
          <w:sz w:val="28"/>
          <w:szCs w:val="28"/>
        </w:rPr>
        <w:t>5</w:t>
      </w:r>
      <w:r w:rsidRPr="00F85D3E">
        <w:rPr>
          <w:color w:val="000000"/>
          <w:sz w:val="28"/>
          <w:szCs w:val="28"/>
        </w:rPr>
        <w:t xml:space="preserve">6,56 </w:t>
      </w:r>
      <w:proofErr w:type="spellStart"/>
      <w:r w:rsidRPr="00F85D3E">
        <w:rPr>
          <w:color w:val="000000"/>
          <w:sz w:val="28"/>
          <w:szCs w:val="28"/>
        </w:rPr>
        <w:t>кН.</w:t>
      </w:r>
      <w:proofErr w:type="spellEnd"/>
    </w:p>
    <w:p w:rsidR="00CB48D5" w:rsidRPr="00F85D3E" w:rsidRDefault="00CB48D5" w:rsidP="00CB48D5">
      <w:pPr>
        <w:ind w:left="860" w:firstLine="567"/>
        <w:rPr>
          <w:color w:val="000000"/>
          <w:sz w:val="28"/>
          <w:szCs w:val="28"/>
        </w:rPr>
      </w:pPr>
    </w:p>
    <w:p w:rsidR="00CB48D5" w:rsidRPr="00F85D3E" w:rsidRDefault="00CB48D5" w:rsidP="00CB48D5">
      <w:pPr>
        <w:ind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Требуемая площадь двух арматурных стержней, расчетное сопротивле</w:t>
      </w:r>
      <w:r w:rsidRPr="00F85D3E">
        <w:rPr>
          <w:color w:val="000000"/>
          <w:sz w:val="28"/>
          <w:szCs w:val="28"/>
        </w:rPr>
        <w:softHyphen/>
        <w:t xml:space="preserve">ние которых </w:t>
      </w:r>
      <w:r w:rsidRPr="00F85D3E">
        <w:rPr>
          <w:color w:val="000000"/>
          <w:sz w:val="28"/>
          <w:szCs w:val="28"/>
          <w:lang w:val="en-US"/>
        </w:rPr>
        <w:t>R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r>
        <w:rPr>
          <w:color w:val="000000"/>
          <w:sz w:val="28"/>
          <w:szCs w:val="28"/>
        </w:rPr>
        <w:t xml:space="preserve"> = 3</w:t>
      </w:r>
      <w:r w:rsidRPr="00F85D3E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0 /0,95 = 328 МПа = 3</w:t>
      </w:r>
      <w:r w:rsidRPr="00F85D3E">
        <w:rPr>
          <w:color w:val="000000"/>
          <w:sz w:val="28"/>
          <w:szCs w:val="28"/>
        </w:rPr>
        <w:t>2,8 кН/см</w:t>
      </w:r>
      <w:proofErr w:type="gramStart"/>
      <w:r w:rsidRPr="00F85D3E">
        <w:rPr>
          <w:color w:val="000000"/>
          <w:sz w:val="28"/>
          <w:szCs w:val="28"/>
          <w:vertAlign w:val="superscript"/>
        </w:rPr>
        <w:t>2</w:t>
      </w:r>
      <w:proofErr w:type="gramEnd"/>
      <w:r w:rsidRPr="00F85D3E">
        <w:rPr>
          <w:color w:val="000000"/>
          <w:sz w:val="28"/>
          <w:szCs w:val="28"/>
        </w:rPr>
        <w:t xml:space="preserve"> равна</w:t>
      </w:r>
    </w:p>
    <w:p w:rsidR="00CB48D5" w:rsidRPr="00F85D3E" w:rsidRDefault="00CB48D5" w:rsidP="00CB48D5">
      <w:pPr>
        <w:ind w:firstLine="567"/>
        <w:jc w:val="both"/>
        <w:rPr>
          <w:color w:val="000000"/>
          <w:sz w:val="28"/>
          <w:szCs w:val="28"/>
        </w:rPr>
      </w:pPr>
    </w:p>
    <w:p w:rsidR="00CB48D5" w:rsidRPr="00F85D3E" w:rsidRDefault="00CB48D5" w:rsidP="00CB48D5">
      <w:pPr>
        <w:spacing w:after="3"/>
        <w:ind w:left="1920" w:firstLine="567"/>
        <w:rPr>
          <w:color w:val="000000"/>
          <w:sz w:val="28"/>
          <w:szCs w:val="28"/>
        </w:rPr>
      </w:pPr>
      <w:proofErr w:type="spellStart"/>
      <w:r w:rsidRPr="00F85D3E">
        <w:rPr>
          <w:color w:val="000000"/>
          <w:sz w:val="28"/>
          <w:szCs w:val="28"/>
          <w:lang w:val="en-US"/>
        </w:rPr>
        <w:t>F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proofErr w:type="spellEnd"/>
      <w:r w:rsidRPr="00F85D3E">
        <w:rPr>
          <w:color w:val="000000"/>
          <w:sz w:val="28"/>
          <w:szCs w:val="28"/>
        </w:rPr>
        <w:t xml:space="preserve"> = </w:t>
      </w:r>
      <w:r w:rsidRPr="00F85D3E">
        <w:rPr>
          <w:color w:val="000000"/>
          <w:sz w:val="28"/>
          <w:szCs w:val="28"/>
          <w:lang w:val="en-US"/>
        </w:rPr>
        <w:t>N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r w:rsidRPr="00F85D3E">
        <w:rPr>
          <w:color w:val="000000"/>
          <w:sz w:val="28"/>
          <w:szCs w:val="28"/>
        </w:rPr>
        <w:t xml:space="preserve"> /</w:t>
      </w:r>
      <w:r w:rsidRPr="00F85D3E">
        <w:rPr>
          <w:color w:val="000000"/>
          <w:sz w:val="28"/>
          <w:szCs w:val="28"/>
          <w:lang w:val="en-US"/>
        </w:rPr>
        <w:t>R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r w:rsidRPr="00F85D3E">
        <w:rPr>
          <w:color w:val="000000"/>
          <w:sz w:val="28"/>
          <w:szCs w:val="28"/>
        </w:rPr>
        <w:t xml:space="preserve"> = 46</w:t>
      </w:r>
      <w:proofErr w:type="gramStart"/>
      <w:r w:rsidRPr="00F85D3E">
        <w:rPr>
          <w:color w:val="000000"/>
          <w:sz w:val="28"/>
          <w:szCs w:val="28"/>
        </w:rPr>
        <w:t>,56</w:t>
      </w:r>
      <w:proofErr w:type="gramEnd"/>
      <w:r w:rsidRPr="00F85D3E">
        <w:rPr>
          <w:color w:val="000000"/>
          <w:sz w:val="28"/>
          <w:szCs w:val="28"/>
        </w:rPr>
        <w:t>/22,8</w:t>
      </w:r>
      <w:r>
        <w:rPr>
          <w:color w:val="000000"/>
          <w:sz w:val="28"/>
          <w:szCs w:val="28"/>
        </w:rPr>
        <w:t xml:space="preserve"> = 3</w:t>
      </w:r>
      <w:r w:rsidRPr="00F85D3E">
        <w:rPr>
          <w:color w:val="000000"/>
          <w:sz w:val="28"/>
          <w:szCs w:val="28"/>
        </w:rPr>
        <w:t>,704 см</w:t>
      </w:r>
      <w:r w:rsidRPr="00F85D3E">
        <w:rPr>
          <w:color w:val="000000"/>
          <w:sz w:val="28"/>
          <w:szCs w:val="28"/>
          <w:vertAlign w:val="superscript"/>
        </w:rPr>
        <w:t>2</w:t>
      </w:r>
      <w:r w:rsidRPr="00F85D3E">
        <w:rPr>
          <w:color w:val="000000"/>
          <w:sz w:val="28"/>
          <w:szCs w:val="28"/>
        </w:rPr>
        <w:t>.</w:t>
      </w:r>
    </w:p>
    <w:p w:rsidR="00CB48D5" w:rsidRPr="00F85D3E" w:rsidRDefault="00CB48D5" w:rsidP="00CB48D5">
      <w:pPr>
        <w:spacing w:after="3"/>
        <w:ind w:left="1920" w:firstLine="567"/>
        <w:rPr>
          <w:color w:val="000000"/>
          <w:sz w:val="28"/>
          <w:szCs w:val="28"/>
        </w:rPr>
      </w:pPr>
    </w:p>
    <w:p w:rsidR="00CB48D5" w:rsidRPr="00F85D3E" w:rsidRDefault="00CB48D5" w:rsidP="00CB48D5">
      <w:pPr>
        <w:ind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Принимая два стержня диаметром 16 мм, получаем фактическую пло</w:t>
      </w:r>
      <w:r w:rsidRPr="00F85D3E">
        <w:rPr>
          <w:color w:val="000000"/>
          <w:sz w:val="28"/>
          <w:szCs w:val="28"/>
        </w:rPr>
        <w:softHyphen/>
        <w:t>щадь</w:t>
      </w:r>
    </w:p>
    <w:p w:rsidR="00CB48D5" w:rsidRPr="00F85D3E" w:rsidRDefault="00CB48D5" w:rsidP="00CB48D5">
      <w:pPr>
        <w:ind w:left="1920" w:firstLine="567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F</w:t>
      </w:r>
      <w:r w:rsidRPr="00F85D3E">
        <w:rPr>
          <w:sz w:val="28"/>
          <w:szCs w:val="28"/>
          <w:vertAlign w:val="subscript"/>
        </w:rPr>
        <w:t>фак</w:t>
      </w:r>
      <w:r w:rsidRPr="00F85D3E">
        <w:rPr>
          <w:sz w:val="28"/>
          <w:szCs w:val="28"/>
        </w:rPr>
        <w:t xml:space="preserve"> = 2</w:t>
      </w: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color w:val="FF0000"/>
            <w:sz w:val="28"/>
            <w:szCs w:val="28"/>
          </w:rPr>
          <m:t>∙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t xml:space="preserve"> ∙</w:t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>2</w:t>
      </w:r>
      <w:proofErr w:type="gramStart"/>
      <w:r w:rsidRPr="00F85D3E">
        <w:rPr>
          <w:sz w:val="28"/>
          <w:szCs w:val="28"/>
        </w:rPr>
        <w:t>,01</w:t>
      </w:r>
      <w:proofErr w:type="gramEnd"/>
      <w:r w:rsidRPr="00F85D3E">
        <w:rPr>
          <w:sz w:val="28"/>
          <w:szCs w:val="28"/>
        </w:rPr>
        <w:t xml:space="preserve"> =4,02 см</w:t>
      </w:r>
      <w:r w:rsidRPr="00F85D3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&gt; 3</w:t>
      </w:r>
      <w:r w:rsidRPr="00F85D3E">
        <w:rPr>
          <w:sz w:val="28"/>
          <w:szCs w:val="28"/>
        </w:rPr>
        <w:t>,04 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.</w:t>
      </w:r>
    </w:p>
    <w:p w:rsidR="00CB48D5" w:rsidRPr="00F85D3E" w:rsidRDefault="00CB48D5" w:rsidP="00CB48D5">
      <w:pPr>
        <w:ind w:left="1920" w:firstLine="567"/>
        <w:rPr>
          <w:sz w:val="28"/>
          <w:szCs w:val="28"/>
        </w:rPr>
      </w:pPr>
    </w:p>
    <w:p w:rsidR="00CB48D5" w:rsidRPr="00F85D3E" w:rsidRDefault="00CB48D5" w:rsidP="00CB48D5">
      <w:pPr>
        <w:ind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Определим расчетную несущую способность вклеенных стержней на вы</w:t>
      </w:r>
      <w:r w:rsidRPr="00F85D3E">
        <w:rPr>
          <w:color w:val="000000"/>
          <w:sz w:val="28"/>
          <w:szCs w:val="28"/>
        </w:rPr>
        <w:softHyphen/>
        <w:t>дергивание [31]:</w:t>
      </w:r>
    </w:p>
    <w:p w:rsidR="00CB48D5" w:rsidRPr="00F85D3E" w:rsidRDefault="00CB48D5" w:rsidP="00CB48D5">
      <w:pPr>
        <w:ind w:firstLine="567"/>
        <w:jc w:val="both"/>
        <w:rPr>
          <w:color w:val="000000"/>
          <w:sz w:val="28"/>
          <w:szCs w:val="28"/>
        </w:rPr>
      </w:pPr>
    </w:p>
    <w:p w:rsidR="00CB48D5" w:rsidRPr="00CB48D5" w:rsidRDefault="00CB48D5" w:rsidP="00CB48D5">
      <w:pPr>
        <w:ind w:left="40" w:firstLine="567"/>
        <w:rPr>
          <w:color w:val="000000"/>
          <w:sz w:val="28"/>
          <w:szCs w:val="28"/>
          <w:lang w:val="en-US"/>
        </w:rPr>
      </w:pPr>
      <w:r w:rsidRPr="00F85D3E">
        <w:rPr>
          <w:color w:val="000000"/>
          <w:sz w:val="28"/>
          <w:szCs w:val="28"/>
        </w:rPr>
        <w:t xml:space="preserve">                           </w:t>
      </w:r>
      <w:r w:rsidRPr="00F85D3E">
        <w:rPr>
          <w:color w:val="000000"/>
          <w:sz w:val="28"/>
          <w:szCs w:val="28"/>
          <w:lang w:val="en-US"/>
        </w:rPr>
        <w:t>T</w:t>
      </w:r>
      <w:r w:rsidRPr="00CB48D5">
        <w:rPr>
          <w:color w:val="000000"/>
          <w:sz w:val="28"/>
          <w:szCs w:val="28"/>
          <w:lang w:val="en-US"/>
        </w:rPr>
        <w:t xml:space="preserve"> = </w:t>
      </w:r>
      <w:r w:rsidRPr="00F85D3E">
        <w:rPr>
          <w:color w:val="000000"/>
          <w:sz w:val="28"/>
          <w:szCs w:val="28"/>
          <w:lang w:val="en-US"/>
        </w:rPr>
        <w:t>R</w:t>
      </w:r>
      <w:proofErr w:type="spellStart"/>
      <w:r w:rsidRPr="00F85D3E">
        <w:rPr>
          <w:color w:val="000000"/>
          <w:sz w:val="28"/>
          <w:szCs w:val="28"/>
          <w:vertAlign w:val="subscript"/>
        </w:rPr>
        <w:t>ск</w:t>
      </w:r>
      <w:proofErr w:type="spellEnd"/>
      <m:oMath>
        <m:r>
          <m:rPr>
            <m:sty m:val="p"/>
          </m:rPr>
          <w:rPr>
            <w:rFonts w:ascii="Cambria Math" w:hAnsi="Cambria Math"/>
            <w:sz w:val="28"/>
            <w:szCs w:val="28"/>
            <w:lang w:val="en-US"/>
          </w:rPr>
          <m:t>∙</m:t>
        </m:r>
      </m:oMath>
      <w:r w:rsidRPr="00F85D3E">
        <w:rPr>
          <w:color w:val="000000"/>
          <w:sz w:val="28"/>
          <w:szCs w:val="28"/>
          <w:lang w:val="en-US"/>
        </w:rPr>
        <w:t>π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en-US"/>
          </w:rPr>
          <m:t>∙</m:t>
        </m:r>
      </m:oMath>
      <w:r w:rsidRPr="00CB48D5">
        <w:rPr>
          <w:color w:val="000000"/>
          <w:sz w:val="28"/>
          <w:szCs w:val="28"/>
          <w:lang w:val="en-US"/>
        </w:rPr>
        <w:t xml:space="preserve"> (</w:t>
      </w:r>
      <w:r w:rsidRPr="00F85D3E">
        <w:rPr>
          <w:color w:val="000000"/>
          <w:sz w:val="28"/>
          <w:szCs w:val="28"/>
          <w:lang w:val="en-US"/>
        </w:rPr>
        <w:t>d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r w:rsidRPr="00CB48D5">
        <w:rPr>
          <w:color w:val="000000"/>
          <w:sz w:val="28"/>
          <w:szCs w:val="28"/>
          <w:lang w:val="en-US"/>
        </w:rPr>
        <w:t>+0</w:t>
      </w:r>
      <w:proofErr w:type="gramStart"/>
      <w:r w:rsidRPr="00CB48D5">
        <w:rPr>
          <w:color w:val="000000"/>
          <w:sz w:val="28"/>
          <w:szCs w:val="28"/>
          <w:lang w:val="en-US"/>
        </w:rPr>
        <w:t>,5</w:t>
      </w:r>
      <w:proofErr w:type="gramEnd"/>
      <w:r w:rsidRPr="00CB48D5">
        <w:rPr>
          <w:color w:val="000000"/>
          <w:sz w:val="28"/>
          <w:szCs w:val="28"/>
          <w:lang w:val="en-US"/>
        </w:rPr>
        <w:t>)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en-US"/>
          </w:rPr>
          <m:t xml:space="preserve"> ∙</m:t>
        </m:r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  <w:lang w:val="en-US"/>
          </w:rPr>
          <m:t>∙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c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  <w:lang w:val="en-US"/>
          </w:rPr>
          <m:t>∙</m:t>
        </m:r>
      </m:oMath>
      <w:r w:rsidRPr="00F85D3E">
        <w:rPr>
          <w:color w:val="000000"/>
          <w:sz w:val="28"/>
          <w:szCs w:val="28"/>
          <w:lang w:val="en-US"/>
        </w:rPr>
        <w:t>n</w:t>
      </w:r>
      <w:r w:rsidRPr="00CB48D5">
        <w:rPr>
          <w:color w:val="000000"/>
          <w:sz w:val="28"/>
          <w:szCs w:val="28"/>
          <w:lang w:val="en-US"/>
        </w:rPr>
        <w:t>,</w:t>
      </w:r>
    </w:p>
    <w:p w:rsidR="00CB48D5" w:rsidRPr="00CB48D5" w:rsidRDefault="00CB48D5" w:rsidP="00CB48D5">
      <w:pPr>
        <w:ind w:left="40" w:firstLine="567"/>
        <w:rPr>
          <w:color w:val="000000"/>
          <w:sz w:val="28"/>
          <w:szCs w:val="28"/>
          <w:lang w:val="en-US"/>
        </w:rPr>
      </w:pPr>
    </w:p>
    <w:p w:rsidR="00CB48D5" w:rsidRPr="00F85D3E" w:rsidRDefault="00CB48D5" w:rsidP="00CB48D5">
      <w:pPr>
        <w:ind w:left="1134" w:hanging="1134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 xml:space="preserve">где </w:t>
      </w:r>
      <w:proofErr w:type="spellStart"/>
      <w:r w:rsidRPr="00F85D3E">
        <w:rPr>
          <w:color w:val="000000"/>
          <w:sz w:val="28"/>
          <w:szCs w:val="28"/>
          <w:lang w:val="en-US"/>
        </w:rPr>
        <w:t>R</w:t>
      </w:r>
      <w:r w:rsidRPr="00F85D3E">
        <w:rPr>
          <w:smallCaps/>
          <w:color w:val="000000"/>
          <w:sz w:val="28"/>
          <w:szCs w:val="28"/>
          <w:shd w:val="clear" w:color="auto" w:fill="FFFFFF"/>
          <w:vertAlign w:val="subscript"/>
          <w:lang w:val="en-US"/>
        </w:rPr>
        <w:t>ck</w:t>
      </w:r>
      <w:proofErr w:type="spellEnd"/>
      <w:r w:rsidRPr="00F85D3E">
        <w:rPr>
          <w:color w:val="000000"/>
          <w:sz w:val="28"/>
          <w:szCs w:val="28"/>
        </w:rPr>
        <w:t xml:space="preserve"> = 0,21 кН/см</w:t>
      </w:r>
      <w:proofErr w:type="gramStart"/>
      <w:r w:rsidRPr="00F85D3E">
        <w:rPr>
          <w:color w:val="000000"/>
          <w:sz w:val="28"/>
          <w:szCs w:val="28"/>
          <w:vertAlign w:val="superscript"/>
        </w:rPr>
        <w:t>2</w:t>
      </w:r>
      <w:proofErr w:type="gramEnd"/>
      <w:r w:rsidRPr="00F85D3E">
        <w:rPr>
          <w:color w:val="000000"/>
          <w:sz w:val="28"/>
          <w:szCs w:val="28"/>
        </w:rPr>
        <w:t xml:space="preserve"> - расчетное сопротивление древесины сосны скалыва</w:t>
      </w:r>
      <w:r w:rsidRPr="00F85D3E">
        <w:rPr>
          <w:color w:val="000000"/>
          <w:sz w:val="28"/>
          <w:szCs w:val="28"/>
        </w:rPr>
        <w:softHyphen/>
        <w:t>нию;</w:t>
      </w:r>
    </w:p>
    <w:p w:rsidR="00CB48D5" w:rsidRPr="00F85D3E" w:rsidRDefault="00CB48D5" w:rsidP="00CB48D5">
      <w:pPr>
        <w:spacing w:after="84"/>
        <w:ind w:left="40" w:firstLine="567"/>
        <w:jc w:val="both"/>
        <w:rPr>
          <w:color w:val="000000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1</m:t>
            </m:r>
          </m:sub>
        </m:sSub>
      </m:oMath>
      <w:r w:rsidRPr="00F85D3E">
        <w:rPr>
          <w:color w:val="000000"/>
          <w:sz w:val="28"/>
          <w:szCs w:val="28"/>
        </w:rPr>
        <w:t xml:space="preserve"> - длина заделки стержня; примем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1</m:t>
            </m:r>
          </m:sub>
        </m:sSub>
      </m:oMath>
      <w:r w:rsidRPr="00F85D3E">
        <w:rPr>
          <w:color w:val="000000"/>
          <w:sz w:val="28"/>
          <w:szCs w:val="28"/>
        </w:rPr>
        <w:t xml:space="preserve"> = 20</w:t>
      </w:r>
      <m:oMath>
        <m:r>
          <w:rPr>
            <w:rFonts w:ascii="Cambria Math" w:hAnsi="Cambria Math"/>
            <w:color w:val="000000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  <w:lang w:val="en-US"/>
        </w:rPr>
        <w:t>d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r>
        <w:rPr>
          <w:color w:val="000000"/>
          <w:sz w:val="28"/>
          <w:szCs w:val="28"/>
        </w:rPr>
        <w:t xml:space="preserve"> = 3</w:t>
      </w:r>
      <w:r w:rsidRPr="00F85D3E">
        <w:rPr>
          <w:color w:val="000000"/>
          <w:sz w:val="28"/>
          <w:szCs w:val="28"/>
        </w:rPr>
        <w:t>0</w:t>
      </w:r>
      <m:oMath>
        <m:r>
          <w:rPr>
            <w:rFonts w:ascii="Cambria Math" w:hAnsi="Cambria Math"/>
            <w:color w:val="000000"/>
            <w:sz w:val="28"/>
            <w:szCs w:val="28"/>
          </w:rPr>
          <m:t>∙</m:t>
        </m:r>
      </m:oMath>
      <w:r>
        <w:rPr>
          <w:color w:val="000000"/>
          <w:sz w:val="28"/>
          <w:szCs w:val="28"/>
        </w:rPr>
        <w:t>1,6 = 4</w:t>
      </w:r>
      <w:r w:rsidRPr="00F85D3E">
        <w:rPr>
          <w:color w:val="000000"/>
          <w:sz w:val="28"/>
          <w:szCs w:val="28"/>
        </w:rPr>
        <w:t>2 см;</w:t>
      </w:r>
    </w:p>
    <w:p w:rsidR="00CB48D5" w:rsidRPr="00F85D3E" w:rsidRDefault="00CB48D5" w:rsidP="00CB48D5">
      <w:pPr>
        <w:spacing w:after="74"/>
        <w:ind w:left="40"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К</w:t>
      </w:r>
      <w:r w:rsidRPr="00F85D3E">
        <w:rPr>
          <w:color w:val="000000"/>
          <w:sz w:val="28"/>
          <w:szCs w:val="28"/>
          <w:vertAlign w:val="subscript"/>
        </w:rPr>
        <w:t>с</w:t>
      </w:r>
      <w:r w:rsidRPr="00F85D3E">
        <w:rPr>
          <w:color w:val="000000"/>
          <w:sz w:val="28"/>
          <w:szCs w:val="28"/>
        </w:rPr>
        <w:t xml:space="preserve"> = 1,2 – 0,02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∙l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1</m:t>
            </m:r>
          </m:sub>
        </m:sSub>
      </m:oMath>
      <w:r w:rsidRPr="00F85D3E">
        <w:rPr>
          <w:color w:val="000000"/>
          <w:sz w:val="28"/>
          <w:szCs w:val="28"/>
        </w:rPr>
        <w:t>/</w:t>
      </w:r>
      <w:r w:rsidRPr="00F85D3E">
        <w:rPr>
          <w:color w:val="000000"/>
          <w:sz w:val="28"/>
          <w:szCs w:val="28"/>
          <w:lang w:val="en-US"/>
        </w:rPr>
        <w:t>d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r w:rsidRPr="00F85D3E">
        <w:rPr>
          <w:color w:val="000000"/>
          <w:sz w:val="28"/>
          <w:szCs w:val="28"/>
        </w:rPr>
        <w:t xml:space="preserve"> = 1,2 – 0,02</w:t>
      </w:r>
      <m:oMath>
        <m:r>
          <w:rPr>
            <w:rFonts w:ascii="Cambria Math" w:hAnsi="Cambria Math"/>
            <w:color w:val="000000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>32 /1,6</w:t>
      </w:r>
      <w:r>
        <w:rPr>
          <w:color w:val="000000"/>
          <w:sz w:val="28"/>
          <w:szCs w:val="28"/>
        </w:rPr>
        <w:t xml:space="preserve"> = 0,5</w:t>
      </w:r>
      <w:r w:rsidRPr="00F85D3E">
        <w:rPr>
          <w:color w:val="000000"/>
          <w:sz w:val="28"/>
          <w:szCs w:val="28"/>
        </w:rPr>
        <w:t>;</w:t>
      </w:r>
    </w:p>
    <w:p w:rsidR="00CB48D5" w:rsidRPr="00F85D3E" w:rsidRDefault="00CB48D5" w:rsidP="00CB48D5">
      <w:pPr>
        <w:ind w:left="40"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  <w:lang w:val="en-US"/>
        </w:rPr>
        <w:t>n</w:t>
      </w:r>
      <w:r w:rsidRPr="00F85D3E">
        <w:rPr>
          <w:color w:val="000000"/>
          <w:sz w:val="28"/>
          <w:szCs w:val="28"/>
        </w:rPr>
        <w:t xml:space="preserve"> = 2 - количество стержней с одной стороны.</w:t>
      </w:r>
    </w:p>
    <w:p w:rsidR="00CB48D5" w:rsidRPr="00F85D3E" w:rsidRDefault="00CB48D5" w:rsidP="00CB48D5">
      <w:pPr>
        <w:ind w:left="40" w:firstLine="567"/>
        <w:jc w:val="both"/>
        <w:rPr>
          <w:color w:val="000000"/>
          <w:sz w:val="28"/>
          <w:szCs w:val="28"/>
        </w:rPr>
      </w:pPr>
    </w:p>
    <w:p w:rsidR="00CB48D5" w:rsidRPr="00F85D3E" w:rsidRDefault="00CB48D5" w:rsidP="00CB48D5">
      <w:pPr>
        <w:spacing w:after="3"/>
        <w:ind w:left="860" w:firstLine="567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Т = 0,21</w:t>
      </w:r>
      <m:oMath>
        <m:r>
          <w:rPr>
            <w:rFonts w:ascii="Cambria Math" w:hAnsi="Cambria Math"/>
            <w:color w:val="000000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 xml:space="preserve">3,14(1,6 + 0,5) </w:t>
      </w:r>
      <m:oMath>
        <m:r>
          <w:rPr>
            <w:rFonts w:ascii="Cambria Math" w:hAnsi="Cambria Math"/>
            <w:color w:val="000000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>32</w:t>
      </w:r>
      <m:oMath>
        <m:r>
          <w:rPr>
            <w:rFonts w:ascii="Cambria Math" w:hAnsi="Cambria Math"/>
            <w:color w:val="000000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>0,8</w:t>
      </w:r>
      <m:oMath>
        <m:r>
          <w:rPr>
            <w:rFonts w:ascii="Cambria Math" w:hAnsi="Cambria Math"/>
            <w:color w:val="000000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 xml:space="preserve">2 = </w:t>
      </w:r>
      <w:r>
        <w:rPr>
          <w:color w:val="000000"/>
          <w:sz w:val="28"/>
          <w:szCs w:val="28"/>
        </w:rPr>
        <w:t>6</w:t>
      </w:r>
      <w:r w:rsidRPr="00F85D3E">
        <w:rPr>
          <w:color w:val="000000"/>
          <w:sz w:val="28"/>
          <w:szCs w:val="28"/>
        </w:rPr>
        <w:t xml:space="preserve">0,9  кН &gt; </w:t>
      </w:r>
      <w:r w:rsidRPr="00F85D3E">
        <w:rPr>
          <w:color w:val="000000"/>
          <w:sz w:val="28"/>
          <w:szCs w:val="28"/>
          <w:lang w:val="en-US"/>
        </w:rPr>
        <w:t>N</w:t>
      </w:r>
      <w:r w:rsidRPr="00F85D3E">
        <w:rPr>
          <w:color w:val="000000"/>
          <w:sz w:val="28"/>
          <w:szCs w:val="28"/>
          <w:vertAlign w:val="subscript"/>
          <w:lang w:val="en-US"/>
        </w:rPr>
        <w:t>a</w:t>
      </w:r>
      <w:r w:rsidRPr="00F85D3E">
        <w:rPr>
          <w:color w:val="000000"/>
          <w:sz w:val="28"/>
          <w:szCs w:val="28"/>
        </w:rPr>
        <w:t xml:space="preserve"> = </w:t>
      </w:r>
      <w:r>
        <w:rPr>
          <w:color w:val="000000"/>
          <w:sz w:val="28"/>
          <w:szCs w:val="28"/>
        </w:rPr>
        <w:t>3</w:t>
      </w:r>
      <w:r w:rsidRPr="00F85D3E">
        <w:rPr>
          <w:color w:val="000000"/>
          <w:sz w:val="28"/>
          <w:szCs w:val="28"/>
        </w:rPr>
        <w:t xml:space="preserve">6,56  </w:t>
      </w:r>
      <w:proofErr w:type="spellStart"/>
      <w:r w:rsidRPr="00F85D3E">
        <w:rPr>
          <w:color w:val="000000"/>
          <w:sz w:val="28"/>
          <w:szCs w:val="28"/>
        </w:rPr>
        <w:t>кН.</w:t>
      </w:r>
      <w:proofErr w:type="spellEnd"/>
    </w:p>
    <w:p w:rsidR="00CB48D5" w:rsidRPr="00F85D3E" w:rsidRDefault="00CB48D5" w:rsidP="00CB48D5">
      <w:pPr>
        <w:spacing w:after="3"/>
        <w:ind w:left="860" w:firstLine="567"/>
        <w:rPr>
          <w:color w:val="000000"/>
          <w:sz w:val="28"/>
          <w:szCs w:val="28"/>
        </w:rPr>
      </w:pPr>
    </w:p>
    <w:p w:rsidR="00CB48D5" w:rsidRPr="00C85C24" w:rsidRDefault="00CB48D5" w:rsidP="00CB48D5">
      <w:pPr>
        <w:ind w:left="40" w:firstLine="567"/>
        <w:jc w:val="both"/>
        <w:rPr>
          <w:color w:val="000000"/>
          <w:sz w:val="28"/>
          <w:szCs w:val="28"/>
        </w:rPr>
      </w:pPr>
      <w:r w:rsidRPr="00C85C24">
        <w:rPr>
          <w:color w:val="000000"/>
          <w:sz w:val="28"/>
          <w:szCs w:val="28"/>
        </w:rPr>
        <w:t>Вот почему стойкость соединения достаточно.</w:t>
      </w:r>
    </w:p>
    <w:p w:rsidR="00CB48D5" w:rsidRDefault="00CB48D5" w:rsidP="00CB48D5">
      <w:pPr>
        <w:ind w:left="40" w:firstLine="567"/>
        <w:jc w:val="both"/>
        <w:rPr>
          <w:color w:val="000000"/>
          <w:sz w:val="28"/>
          <w:szCs w:val="28"/>
        </w:rPr>
      </w:pPr>
      <w:r w:rsidRPr="00C85C24">
        <w:rPr>
          <w:color w:val="000000"/>
          <w:sz w:val="28"/>
          <w:szCs w:val="28"/>
        </w:rPr>
        <w:t>Чтобы обеспечить надежность работы железобетонной прессовой коробки с клеевым блоком при транспортировке и монтаже, мы размещаем дополнительные два ряда вдоль боковой поверхности колонны.</w:t>
      </w:r>
    </w:p>
    <w:p w:rsidR="00EB57DB" w:rsidRDefault="00EB57DB">
      <w:bookmarkStart w:id="0" w:name="_GoBack"/>
      <w:bookmarkEnd w:id="0"/>
    </w:p>
    <w:sectPr w:rsidR="00EB5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7B3"/>
    <w:rsid w:val="005417B3"/>
    <w:rsid w:val="00CB48D5"/>
    <w:rsid w:val="00EB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8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+ 8"/>
    <w:aliases w:val="5 pt,Полужирный"/>
    <w:rsid w:val="00CB48D5"/>
    <w:rPr>
      <w:b/>
      <w:bCs/>
      <w:spacing w:val="0"/>
      <w:sz w:val="17"/>
      <w:szCs w:val="17"/>
      <w:shd w:val="clear" w:color="auto" w:fill="FFFFFF"/>
      <w:lang w:bidi="ar-SA"/>
    </w:rPr>
  </w:style>
  <w:style w:type="paragraph" w:styleId="a3">
    <w:name w:val="Balloon Text"/>
    <w:basedOn w:val="a"/>
    <w:link w:val="a4"/>
    <w:uiPriority w:val="99"/>
    <w:semiHidden/>
    <w:unhideWhenUsed/>
    <w:rsid w:val="00CB48D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48D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8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+ 8"/>
    <w:aliases w:val="5 pt,Полужирный"/>
    <w:rsid w:val="00CB48D5"/>
    <w:rPr>
      <w:b/>
      <w:bCs/>
      <w:spacing w:val="0"/>
      <w:sz w:val="17"/>
      <w:szCs w:val="17"/>
      <w:shd w:val="clear" w:color="auto" w:fill="FFFFFF"/>
      <w:lang w:bidi="ar-SA"/>
    </w:rPr>
  </w:style>
  <w:style w:type="paragraph" w:styleId="a3">
    <w:name w:val="Balloon Text"/>
    <w:basedOn w:val="a"/>
    <w:link w:val="a4"/>
    <w:uiPriority w:val="99"/>
    <w:semiHidden/>
    <w:unhideWhenUsed/>
    <w:rsid w:val="00CB48D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48D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2020-08-30T08:08:00Z</dcterms:created>
  <dcterms:modified xsi:type="dcterms:W3CDTF">2020-08-30T08:08:00Z</dcterms:modified>
</cp:coreProperties>
</file>